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D9B7" w14:textId="77777777" w:rsidR="00C1321F" w:rsidRDefault="00C1321F">
      <w:pPr>
        <w:pStyle w:val="Body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7DA34FFE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Detroit a Special Place because of its Diversity. </w:t>
      </w:r>
      <w:r>
        <w:rPr>
          <w:rFonts w:ascii="Arial" w:hAnsi="Arial"/>
          <w:sz w:val="24"/>
          <w:szCs w:val="24"/>
        </w:rPr>
        <w:t xml:space="preserve">In God's providence he has allowed </w:t>
      </w:r>
      <w:r>
        <w:rPr>
          <w:rFonts w:ascii="Arial" w:hAnsi="Arial"/>
          <w:b/>
          <w:bCs/>
          <w:sz w:val="24"/>
          <w:szCs w:val="24"/>
        </w:rPr>
        <w:t>RACIAL AND ETHNIC DIVERSITY</w:t>
      </w:r>
      <w:r>
        <w:rPr>
          <w:rFonts w:ascii="Arial" w:hAnsi="Arial"/>
          <w:sz w:val="24"/>
          <w:szCs w:val="24"/>
        </w:rPr>
        <w:t xml:space="preserve"> to arise as one of the most dominant issue facing the church in this hour history. </w:t>
      </w:r>
      <w:r>
        <w:rPr>
          <w:rFonts w:ascii="Arial" w:hAnsi="Arial"/>
          <w:b/>
          <w:bCs/>
          <w:sz w:val="24"/>
          <w:szCs w:val="24"/>
        </w:rPr>
        <w:t xml:space="preserve">BUT ITS ALSO ONE OF THE CENTRAL DYNAMICS OF THE N.T. </w:t>
      </w:r>
    </w:p>
    <w:p w14:paraId="7D40AFB1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35A11336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Every where</w:t>
      </w:r>
      <w:proofErr w:type="spellEnd"/>
      <w:r>
        <w:rPr>
          <w:rFonts w:ascii="Arial" w:hAnsi="Arial"/>
          <w:sz w:val="24"/>
          <w:szCs w:val="24"/>
        </w:rPr>
        <w:t xml:space="preserve"> we turn in today's culture we are </w:t>
      </w:r>
      <w:r>
        <w:rPr>
          <w:rFonts w:ascii="Arial" w:hAnsi="Arial"/>
          <w:b/>
          <w:bCs/>
          <w:sz w:val="24"/>
          <w:szCs w:val="24"/>
        </w:rPr>
        <w:t>bombarded with lighting rods racial conflicts,</w:t>
      </w:r>
      <w:r>
        <w:rPr>
          <w:rFonts w:ascii="Arial" w:hAnsi="Arial"/>
          <w:sz w:val="24"/>
          <w:szCs w:val="24"/>
        </w:rPr>
        <w:t xml:space="preserve"> which only prove to show how hyper polarized we have become. </w:t>
      </w:r>
      <w:r>
        <w:rPr>
          <w:rFonts w:ascii="Arial" w:hAnsi="Arial"/>
          <w:b/>
          <w:bCs/>
          <w:sz w:val="24"/>
          <w:szCs w:val="24"/>
        </w:rPr>
        <w:t>This disunity is only exasperated by the extreme influence partisan politics have played in the church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Sadly, many CHRISTIANS have BAPTIZED the gospel so deeply into the political commentaries of our time. </w:t>
      </w:r>
      <w:r>
        <w:rPr>
          <w:rFonts w:ascii="Arial" w:hAnsi="Arial"/>
          <w:b/>
          <w:bCs/>
          <w:sz w:val="24"/>
          <w:szCs w:val="24"/>
        </w:rPr>
        <w:t xml:space="preserve">WHEN JESUS ENCOUNTERS THE NATIONS! </w:t>
      </w:r>
    </w:p>
    <w:p w14:paraId="7F6AC678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3E4CF137" w14:textId="77777777" w:rsidR="00C1321F" w:rsidRDefault="00421FD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BLACK AND WHITE, LATINO AND ASIAN, ARAB AND JEWISH Christians are now rubbing up against each other like TECTONIC </w:t>
      </w:r>
      <w:r>
        <w:rPr>
          <w:rFonts w:ascii="Arial" w:hAnsi="Arial"/>
          <w:b/>
          <w:bCs/>
          <w:sz w:val="24"/>
          <w:szCs w:val="24"/>
        </w:rPr>
        <w:t>PLATES</w:t>
      </w:r>
      <w:r>
        <w:rPr>
          <w:rFonts w:ascii="Arial" w:hAnsi="Arial"/>
          <w:sz w:val="24"/>
          <w:szCs w:val="24"/>
        </w:rPr>
        <w:t xml:space="preserve"> and I fear that we are standing on the verge of A MASSIVE EARTHQUAKE. WE SHOULDN'T BE SURPRISED! </w:t>
      </w:r>
    </w:p>
    <w:p w14:paraId="28CE9C21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19486CF7" w14:textId="77777777" w:rsidR="00C1321F" w:rsidRDefault="00421FD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MATTHEW 24:7(ESV) "FOR NATION (Ethnos) SHALL RISE AGAINST NATION (Ethnos) and KINGDOM (worldview) SHALL RISE AGAINST KINGDOM (worldview)!  </w:t>
      </w:r>
    </w:p>
    <w:p w14:paraId="0A890471" w14:textId="77777777" w:rsidR="00C1321F" w:rsidRDefault="00C1321F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457C2C2E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**</w:t>
      </w:r>
      <w:commentRangeStart w:id="1"/>
      <w:r>
        <w:rPr>
          <w:rFonts w:ascii="Arial" w:hAnsi="Arial"/>
          <w:b/>
          <w:bCs/>
          <w:sz w:val="24"/>
          <w:szCs w:val="24"/>
        </w:rPr>
        <w:t>**SO HO</w:t>
      </w:r>
      <w:r>
        <w:rPr>
          <w:rFonts w:ascii="Arial" w:hAnsi="Arial"/>
          <w:b/>
          <w:bCs/>
          <w:sz w:val="24"/>
          <w:szCs w:val="24"/>
        </w:rPr>
        <w:t xml:space="preserve">W DO WE AVOID </w:t>
      </w:r>
      <w:proofErr w:type="gramStart"/>
      <w:r>
        <w:rPr>
          <w:rFonts w:ascii="Arial" w:hAnsi="Arial"/>
          <w:b/>
          <w:bCs/>
          <w:sz w:val="24"/>
          <w:szCs w:val="24"/>
        </w:rPr>
        <w:t>IT?*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***.  GOD IS MOST GLORIFIED WHEN WE ARE MOST UNIFIED! </w:t>
      </w:r>
      <w:r>
        <w:rPr>
          <w:rFonts w:ascii="Arial" w:hAnsi="Arial"/>
          <w:b/>
          <w:bCs/>
          <w:sz w:val="24"/>
          <w:szCs w:val="24"/>
        </w:rPr>
        <w:br/>
      </w:r>
      <w:commentRangeEnd w:id="1"/>
      <w:r>
        <w:commentReference w:id="1"/>
      </w:r>
    </w:p>
    <w:p w14:paraId="47B7C557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701A7245" w14:textId="77777777" w:rsidR="00C1321F" w:rsidRDefault="00421FD5" w:rsidP="00174395">
      <w:pPr>
        <w:pStyle w:val="Body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First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lets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talk about why our unity is so important --- JOHN 17:20-23(ESV). </w:t>
      </w:r>
    </w:p>
    <w:p w14:paraId="419EAED6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/>
      </w:r>
      <w:commentRangeStart w:id="2"/>
    </w:p>
    <w:p w14:paraId="7FA625A0" w14:textId="77777777" w:rsidR="00C1321F" w:rsidRDefault="00421FD5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 "I do not ask for these only, but also for those who will believe in me through their word, 21 t</w:t>
      </w:r>
      <w:r>
        <w:rPr>
          <w:rFonts w:ascii="Arial" w:hAnsi="Arial"/>
          <w:b/>
          <w:bCs/>
          <w:sz w:val="28"/>
          <w:szCs w:val="28"/>
        </w:rPr>
        <w:t>hat they may all be one, just as you, Father, are in me, and I in you, that they also may be in us, so that the world may believe that you have sent me. 22 The glory that you have given me I have given to them, that they may be one even as we are one, 23 I</w:t>
      </w:r>
      <w:r>
        <w:rPr>
          <w:rFonts w:ascii="Arial" w:hAnsi="Arial"/>
          <w:b/>
          <w:bCs/>
          <w:sz w:val="28"/>
          <w:szCs w:val="28"/>
        </w:rPr>
        <w:t xml:space="preserve"> in them and you in me, that they may become perfectly one, so that the world may know that you sent me and loved them even as you loved me.</w:t>
      </w:r>
    </w:p>
    <w:p w14:paraId="23FE5BD2" w14:textId="77777777" w:rsidR="00C1321F" w:rsidRDefault="00C1321F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701541F5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/>
      </w:r>
      <w:commentRangeEnd w:id="2"/>
      <w:r>
        <w:commentReference w:id="2"/>
      </w:r>
    </w:p>
    <w:p w14:paraId="7A903675" w14:textId="77777777" w:rsidR="00C1321F" w:rsidRDefault="00421FD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Twice Jesus clearly explains why unity is important.</w:t>
      </w:r>
      <w:r>
        <w:rPr>
          <w:rFonts w:ascii="Arial" w:hAnsi="Arial"/>
          <w:sz w:val="24"/>
          <w:szCs w:val="24"/>
        </w:rPr>
        <w:t xml:space="preserve"> </w:t>
      </w:r>
      <w:commentRangeStart w:id="3"/>
      <w:r>
        <w:rPr>
          <w:rFonts w:ascii="Arial" w:hAnsi="Arial"/>
          <w:sz w:val="24"/>
          <w:szCs w:val="24"/>
        </w:rPr>
        <w:t>IT IS BECAUSE OUR UNITY AUTHENTICATES THE GOSPEL THAT WE</w:t>
      </w:r>
      <w:r>
        <w:rPr>
          <w:rFonts w:ascii="Arial" w:hAnsi="Arial"/>
          <w:sz w:val="24"/>
          <w:szCs w:val="24"/>
        </w:rPr>
        <w:t xml:space="preserve"> PREACH. Put another way OUR UNITY PROVIDES CREDIBILITY TO THE GOSPEL (CROSS). </w:t>
      </w:r>
      <w:r>
        <w:rPr>
          <w:rFonts w:ascii="Arial" w:hAnsi="Arial"/>
          <w:sz w:val="24"/>
          <w:szCs w:val="24"/>
        </w:rPr>
        <w:br/>
      </w:r>
      <w:commentRangeEnd w:id="3"/>
      <w:r>
        <w:commentReference w:id="3"/>
      </w:r>
    </w:p>
    <w:p w14:paraId="09861A6C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78B054B5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When we lack racial unity we lose our credibility within the culture that Christ has called us to evangelize for his glory. </w:t>
      </w:r>
    </w:p>
    <w:p w14:paraId="1FAE9BCB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089B6DED" w14:textId="77777777" w:rsidR="00C1321F" w:rsidRDefault="00421FD5">
      <w:pPr>
        <w:pStyle w:val="Body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****SO HOW DO WE ACHIEVE RACIAL/ETHNIC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UNITY****</w:t>
      </w:r>
    </w:p>
    <w:p w14:paraId="4DD4D2E5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78AB8510" w14:textId="77777777" w:rsidR="00C1321F" w:rsidRDefault="00421FD5">
      <w:pPr>
        <w:pStyle w:val="Body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sz w:val="24"/>
          <w:szCs w:val="24"/>
        </w:rPr>
        <w:t xml:space="preserve">ACTS 6:1-7(ESV) </w:t>
      </w:r>
      <w:commentRangeStart w:id="4"/>
      <w:r>
        <w:rPr>
          <w:rFonts w:ascii="Arial" w:hAnsi="Arial"/>
          <w:sz w:val="30"/>
          <w:szCs w:val="30"/>
        </w:rPr>
        <w:t>1 Now in these days when the disciples were increasing in number, a complaint by the Hellenists arose against the Hebrews because their widows were being neglected in the daily distribution. 2 And the twelve summoned the full num</w:t>
      </w:r>
      <w:r>
        <w:rPr>
          <w:rFonts w:ascii="Arial" w:hAnsi="Arial"/>
          <w:sz w:val="30"/>
          <w:szCs w:val="30"/>
        </w:rPr>
        <w:t xml:space="preserve">ber of the disciples and said, "It is not right that we should give up preaching the word of God to serve tables. 3 Therefore, brothers, pick out from among you seven men of good repute, full of the Spirit and of wisdom, whom we will appoint to this duty. </w:t>
      </w:r>
      <w:r>
        <w:rPr>
          <w:rFonts w:ascii="Arial" w:hAnsi="Arial"/>
          <w:sz w:val="30"/>
          <w:szCs w:val="30"/>
        </w:rPr>
        <w:t xml:space="preserve">4 But we will devote ourselves to prayer and to the ministry of the word." 5 And what they said pleased the whole gathering, and they chose Stephen, a man full of faith and of the Holy Spirit, and Philip, and </w:t>
      </w:r>
      <w:proofErr w:type="spellStart"/>
      <w:r>
        <w:rPr>
          <w:rFonts w:ascii="Arial" w:hAnsi="Arial"/>
          <w:sz w:val="30"/>
          <w:szCs w:val="30"/>
        </w:rPr>
        <w:t>Prochorus</w:t>
      </w:r>
      <w:proofErr w:type="spellEnd"/>
      <w:r>
        <w:rPr>
          <w:rFonts w:ascii="Arial" w:hAnsi="Arial"/>
          <w:sz w:val="30"/>
          <w:szCs w:val="30"/>
        </w:rPr>
        <w:t xml:space="preserve">, and </w:t>
      </w:r>
      <w:proofErr w:type="spellStart"/>
      <w:r>
        <w:rPr>
          <w:rFonts w:ascii="Arial" w:hAnsi="Arial"/>
          <w:sz w:val="30"/>
          <w:szCs w:val="30"/>
        </w:rPr>
        <w:t>Nicanor</w:t>
      </w:r>
      <w:proofErr w:type="spellEnd"/>
      <w:r>
        <w:rPr>
          <w:rFonts w:ascii="Arial" w:hAnsi="Arial"/>
          <w:sz w:val="30"/>
          <w:szCs w:val="30"/>
        </w:rPr>
        <w:t xml:space="preserve">, and </w:t>
      </w:r>
      <w:proofErr w:type="spellStart"/>
      <w:r>
        <w:rPr>
          <w:rFonts w:ascii="Arial" w:hAnsi="Arial"/>
          <w:sz w:val="30"/>
          <w:szCs w:val="30"/>
        </w:rPr>
        <w:t>Timon</w:t>
      </w:r>
      <w:proofErr w:type="spellEnd"/>
      <w:r>
        <w:rPr>
          <w:rFonts w:ascii="Arial" w:hAnsi="Arial"/>
          <w:sz w:val="30"/>
          <w:szCs w:val="30"/>
        </w:rPr>
        <w:t xml:space="preserve">, and </w:t>
      </w:r>
      <w:proofErr w:type="spellStart"/>
      <w:r>
        <w:rPr>
          <w:rFonts w:ascii="Arial" w:hAnsi="Arial"/>
          <w:sz w:val="30"/>
          <w:szCs w:val="30"/>
        </w:rPr>
        <w:t>Parmenas</w:t>
      </w:r>
      <w:proofErr w:type="spellEnd"/>
      <w:r>
        <w:rPr>
          <w:rFonts w:ascii="Arial" w:hAnsi="Arial"/>
          <w:sz w:val="30"/>
          <w:szCs w:val="30"/>
        </w:rPr>
        <w:t>, and Nicolaus, a proselyte of Antioch. 6 These they set before the apostles, and they prayed and laid their hands on them.</w:t>
      </w:r>
      <w:r>
        <w:rPr>
          <w:rFonts w:ascii="Arial" w:hAnsi="Arial"/>
          <w:sz w:val="30"/>
          <w:szCs w:val="30"/>
        </w:rPr>
        <w:br/>
      </w:r>
      <w:commentRangeEnd w:id="4"/>
      <w:r>
        <w:commentReference w:id="4"/>
      </w:r>
    </w:p>
    <w:p w14:paraId="671CA9E6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51AEDCC2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3C57D026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0FD91B33" w14:textId="77777777" w:rsidR="00C1321F" w:rsidRDefault="00421FD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commentRangeStart w:id="5"/>
    </w:p>
    <w:p w14:paraId="16F51B64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u w:val="single"/>
        </w:rPr>
        <w:t>I AM SO GRATEFUL FOR THE WISDOM OF GOD TO INCLUDE THIS MOMENT OF ETHNIC TENSION IN SCRIPTURE</w:t>
      </w:r>
      <w:commentRangeEnd w:id="5"/>
      <w:r>
        <w:commentReference w:id="5"/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 xml:space="preserve">THIS WAS AN ENOROMOUSLY </w:t>
      </w:r>
      <w:r>
        <w:rPr>
          <w:rFonts w:ascii="Arial" w:hAnsi="Arial"/>
          <w:b/>
          <w:bCs/>
          <w:sz w:val="24"/>
          <w:szCs w:val="24"/>
        </w:rPr>
        <w:t>COMPLEX ISSUE</w:t>
      </w:r>
      <w:r>
        <w:rPr>
          <w:rFonts w:ascii="Arial" w:hAnsi="Arial"/>
          <w:sz w:val="24"/>
          <w:szCs w:val="24"/>
        </w:rPr>
        <w:t xml:space="preserve">. You have </w:t>
      </w:r>
      <w:commentRangeStart w:id="6"/>
      <w:r>
        <w:rPr>
          <w:rFonts w:ascii="Arial" w:hAnsi="Arial"/>
          <w:b/>
          <w:bCs/>
          <w:sz w:val="24"/>
          <w:szCs w:val="24"/>
        </w:rPr>
        <w:t>Privilege and Power, Abuse, Anger and Ethnic Discord</w:t>
      </w:r>
      <w:commentRangeEnd w:id="6"/>
      <w:r>
        <w:commentReference w:id="6"/>
      </w:r>
      <w:r>
        <w:rPr>
          <w:rFonts w:ascii="Arial" w:hAnsi="Arial"/>
          <w:sz w:val="24"/>
          <w:szCs w:val="24"/>
        </w:rPr>
        <w:t xml:space="preserve"> all at work this one passage.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So important to remember that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The church was very young and very fragile.</w:t>
      </w:r>
      <w:r>
        <w:rPr>
          <w:rFonts w:ascii="Arial" w:hAnsi="Arial"/>
          <w:sz w:val="24"/>
          <w:szCs w:val="24"/>
        </w:rPr>
        <w:t xml:space="preserve"> This type of dispute had the </w:t>
      </w:r>
      <w:commentRangeStart w:id="7"/>
      <w:r>
        <w:rPr>
          <w:rFonts w:ascii="Arial" w:hAnsi="Arial"/>
          <w:b/>
          <w:bCs/>
          <w:sz w:val="24"/>
          <w:szCs w:val="24"/>
        </w:rPr>
        <w:t>potential of, not only dividing the church,</w:t>
      </w:r>
      <w:r>
        <w:rPr>
          <w:rFonts w:ascii="Arial" w:hAnsi="Arial"/>
          <w:b/>
          <w:bCs/>
          <w:sz w:val="24"/>
          <w:szCs w:val="24"/>
        </w:rPr>
        <w:t xml:space="preserve"> but totally destroying our global witness. </w:t>
      </w:r>
      <w:commentRangeEnd w:id="7"/>
      <w:r>
        <w:commentReference w:id="7"/>
      </w:r>
      <w:r>
        <w:rPr>
          <w:rFonts w:ascii="Arial" w:hAnsi="Arial"/>
          <w:sz w:val="24"/>
          <w:szCs w:val="24"/>
        </w:rPr>
        <w:t xml:space="preserve">Instead of being known as a church of </w:t>
      </w:r>
      <w:commentRangeStart w:id="8"/>
      <w:r>
        <w:rPr>
          <w:rFonts w:ascii="Arial" w:hAnsi="Arial"/>
          <w:b/>
          <w:bCs/>
          <w:sz w:val="24"/>
          <w:szCs w:val="24"/>
        </w:rPr>
        <w:t xml:space="preserve">love, Justice and Truth. We would have been known as the group that MARGINALIZES MINORITIES AND MINIMIZED THE CONCERNS OF THE WEAK. </w:t>
      </w:r>
      <w:r>
        <w:rPr>
          <w:rFonts w:ascii="Arial" w:hAnsi="Arial"/>
          <w:b/>
          <w:bCs/>
          <w:sz w:val="24"/>
          <w:szCs w:val="24"/>
        </w:rPr>
        <w:br/>
      </w:r>
      <w:commentRangeEnd w:id="8"/>
      <w:r>
        <w:commentReference w:id="8"/>
      </w:r>
    </w:p>
    <w:p w14:paraId="54289714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3438CC9B" w14:textId="77777777" w:rsidR="00C1321F" w:rsidRDefault="00421FD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HOWEVER, THEIR RESPONSE produces a model of what racial unity looks like and preserves the testimony of the church. </w:t>
      </w:r>
    </w:p>
    <w:p w14:paraId="020E3732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76682751" w14:textId="77777777" w:rsidR="00C1321F" w:rsidRDefault="00421FD5" w:rsidP="00174395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are </w:t>
      </w:r>
      <w:r>
        <w:rPr>
          <w:rFonts w:ascii="Arial" w:hAnsi="Arial"/>
          <w:b/>
          <w:bCs/>
          <w:sz w:val="24"/>
          <w:szCs w:val="24"/>
        </w:rPr>
        <w:t>3 Basic Principles for Preserving Racial Unity</w:t>
      </w:r>
      <w:r>
        <w:rPr>
          <w:rFonts w:ascii="Arial" w:hAnsi="Arial"/>
          <w:sz w:val="24"/>
          <w:szCs w:val="24"/>
        </w:rPr>
        <w:t>:</w:t>
      </w:r>
    </w:p>
    <w:p w14:paraId="14B94A70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23696668" w14:textId="77777777" w:rsidR="00C1321F" w:rsidRDefault="00421FD5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Sympathy</w:t>
      </w:r>
      <w:r>
        <w:rPr>
          <w:rFonts w:ascii="Arial" w:hAnsi="Arial"/>
          <w:sz w:val="24"/>
          <w:szCs w:val="24"/>
        </w:rPr>
        <w:t xml:space="preserve">: they </w:t>
      </w:r>
      <w:commentRangeStart w:id="9"/>
      <w:r>
        <w:rPr>
          <w:rFonts w:ascii="Arial" w:hAnsi="Arial"/>
          <w:sz w:val="24"/>
          <w:szCs w:val="24"/>
        </w:rPr>
        <w:t>didn't dismiss the issue</w:t>
      </w:r>
      <w:commentRangeEnd w:id="9"/>
      <w:r>
        <w:commentReference w:id="9"/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They took their concern seriously</w:t>
      </w:r>
      <w:r>
        <w:rPr>
          <w:rFonts w:ascii="Arial" w:hAnsi="Arial"/>
          <w:sz w:val="24"/>
          <w:szCs w:val="24"/>
        </w:rPr>
        <w:t xml:space="preserve"> e</w:t>
      </w:r>
      <w:r>
        <w:rPr>
          <w:rFonts w:ascii="Arial" w:hAnsi="Arial"/>
          <w:sz w:val="24"/>
          <w:szCs w:val="24"/>
        </w:rPr>
        <w:t xml:space="preserve">nough to call together a general assembly. </w:t>
      </w:r>
      <w:r>
        <w:rPr>
          <w:rFonts w:ascii="Arial" w:hAnsi="Arial"/>
          <w:b/>
          <w:bCs/>
          <w:sz w:val="24"/>
          <w:szCs w:val="24"/>
        </w:rPr>
        <w:t>Nothing hurt more than having your pain dismissed, minimized or explained away as irrational.</w:t>
      </w:r>
      <w:r>
        <w:rPr>
          <w:rFonts w:ascii="Arial" w:hAnsi="Arial"/>
          <w:sz w:val="24"/>
          <w:szCs w:val="24"/>
        </w:rPr>
        <w:t xml:space="preserve"> </w:t>
      </w:r>
      <w:commentRangeStart w:id="10"/>
      <w:r>
        <w:rPr>
          <w:rFonts w:ascii="Arial" w:hAnsi="Arial"/>
          <w:sz w:val="24"/>
          <w:szCs w:val="24"/>
          <w:u w:val="single"/>
        </w:rPr>
        <w:t>A lack of sympathy will always produces disunity.</w:t>
      </w:r>
      <w:commentRangeEnd w:id="10"/>
      <w:r>
        <w:commentReference w:id="10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SYMPATHY IS NOT RUBBER-STAMPING</w:t>
      </w:r>
      <w:r>
        <w:rPr>
          <w:rFonts w:ascii="Arial" w:hAnsi="Arial"/>
          <w:sz w:val="24"/>
          <w:szCs w:val="24"/>
        </w:rPr>
        <w:t xml:space="preserve">. </w:t>
      </w:r>
      <w:commentRangeStart w:id="11"/>
      <w:r>
        <w:rPr>
          <w:rFonts w:ascii="Arial" w:hAnsi="Arial"/>
          <w:sz w:val="24"/>
          <w:szCs w:val="24"/>
        </w:rPr>
        <w:t xml:space="preserve">IF AN </w:t>
      </w:r>
      <w:r>
        <w:rPr>
          <w:rFonts w:ascii="Arial" w:hAnsi="Arial"/>
          <w:sz w:val="24"/>
          <w:szCs w:val="24"/>
        </w:rPr>
        <w:lastRenderedPageBreak/>
        <w:t>ENTIRE SEGMENT OF OUR FAMIL</w:t>
      </w:r>
      <w:r>
        <w:rPr>
          <w:rFonts w:ascii="Arial" w:hAnsi="Arial"/>
          <w:sz w:val="24"/>
          <w:szCs w:val="24"/>
        </w:rPr>
        <w:t xml:space="preserve">Y IS SAYING THEY ARE HURTING WE HAVE TO TAKE THAT AS SERIOUSLY AS THE APOSTLES DID! </w:t>
      </w:r>
      <w:r>
        <w:rPr>
          <w:rFonts w:ascii="Arial" w:hAnsi="Arial"/>
          <w:sz w:val="24"/>
          <w:szCs w:val="24"/>
        </w:rPr>
        <w:br/>
      </w:r>
      <w:commentRangeEnd w:id="11"/>
      <w:r>
        <w:commentReference w:id="11"/>
      </w:r>
    </w:p>
    <w:p w14:paraId="1D8A74B5" w14:textId="77777777" w:rsidR="00C1321F" w:rsidRDefault="00421FD5">
      <w:pPr>
        <w:pStyle w:val="Body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Solidarity</w:t>
      </w:r>
      <w:r>
        <w:rPr>
          <w:rFonts w:ascii="Arial" w:hAnsi="Arial"/>
          <w:sz w:val="24"/>
          <w:szCs w:val="24"/>
        </w:rPr>
        <w:t xml:space="preserve">: they dealt with the concerns as a community, again they brought everyone together and listen to their concerns. </w:t>
      </w:r>
      <w:r>
        <w:rPr>
          <w:rFonts w:ascii="Arial" w:hAnsi="Arial"/>
          <w:b/>
          <w:bCs/>
          <w:sz w:val="24"/>
          <w:szCs w:val="24"/>
        </w:rPr>
        <w:t xml:space="preserve">They didn't treat the offended paternally. </w:t>
      </w:r>
      <w:r>
        <w:rPr>
          <w:rFonts w:ascii="Arial" w:hAnsi="Arial"/>
          <w:b/>
          <w:bCs/>
          <w:sz w:val="24"/>
          <w:szCs w:val="24"/>
        </w:rPr>
        <w:t xml:space="preserve">NOR DID THEY RUN TO THEIR OWN SYLOS. </w:t>
      </w:r>
      <w:r>
        <w:rPr>
          <w:rFonts w:ascii="Arial" w:hAnsi="Arial"/>
          <w:sz w:val="24"/>
          <w:szCs w:val="24"/>
        </w:rPr>
        <w:t xml:space="preserve">They were committed to doing life together and to loving one another, even </w:t>
      </w:r>
      <w:proofErr w:type="spellStart"/>
      <w:r>
        <w:rPr>
          <w:rFonts w:ascii="Arial" w:hAnsi="Arial"/>
          <w:sz w:val="24"/>
          <w:szCs w:val="24"/>
        </w:rPr>
        <w:t>through</w:t>
      </w:r>
      <w:proofErr w:type="spellEnd"/>
      <w:r>
        <w:rPr>
          <w:rFonts w:ascii="Arial" w:hAnsi="Arial"/>
          <w:sz w:val="24"/>
          <w:szCs w:val="24"/>
        </w:rPr>
        <w:t xml:space="preserve"> offense. </w:t>
      </w:r>
      <w:r>
        <w:rPr>
          <w:rFonts w:ascii="Arial" w:hAnsi="Arial"/>
          <w:b/>
          <w:bCs/>
          <w:sz w:val="24"/>
          <w:szCs w:val="24"/>
        </w:rPr>
        <w:t>We need to be committed to SOLIDARITY! No separatist organizations were start (Grecian Lives Matter)</w:t>
      </w:r>
    </w:p>
    <w:p w14:paraId="63ABFDD2" w14:textId="77777777" w:rsidR="00C1321F" w:rsidRDefault="00421FD5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Shared Leadership</w:t>
      </w:r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everyon</w:t>
      </w:r>
      <w:r>
        <w:rPr>
          <w:rFonts w:ascii="Arial" w:hAnsi="Arial"/>
          <w:sz w:val="24"/>
          <w:szCs w:val="24"/>
        </w:rPr>
        <w:t>e</w:t>
      </w:r>
      <w:proofErr w:type="spellEnd"/>
      <w:r>
        <w:rPr>
          <w:rFonts w:ascii="Arial" w:hAnsi="Arial"/>
          <w:sz w:val="24"/>
          <w:szCs w:val="24"/>
        </w:rPr>
        <w:t xml:space="preserve"> of the leaders mentioned here have Hellenistic names. The group with the greatest amount of social capital in the community shared it with those who were a part of the minority group.</w:t>
      </w:r>
    </w:p>
    <w:p w14:paraId="583558B9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11999F94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THERE IS A FAMOUS AFRICAN PROVERB, "IF YOU WANT TO GO FAST GO ALONE. </w:t>
      </w:r>
      <w:r>
        <w:rPr>
          <w:rFonts w:ascii="Arial" w:hAnsi="Arial"/>
          <w:b/>
          <w:bCs/>
          <w:sz w:val="24"/>
          <w:szCs w:val="24"/>
        </w:rPr>
        <w:t xml:space="preserve">IF YOU WANT TO GO FAR GO TOGETHER!" </w:t>
      </w:r>
    </w:p>
    <w:p w14:paraId="4D8BB998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045BEB57" w14:textId="77777777" w:rsidR="00C1321F" w:rsidRDefault="00421FD5" w:rsidP="00174395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believe the </w:t>
      </w:r>
      <w:r>
        <w:rPr>
          <w:rFonts w:ascii="Arial" w:hAnsi="Arial"/>
          <w:b/>
          <w:bCs/>
          <w:sz w:val="24"/>
          <w:szCs w:val="24"/>
        </w:rPr>
        <w:t>GOSPEL HAS GONE FAR BECAUSE WE'VE GONE TOGETHER</w:t>
      </w:r>
      <w:r>
        <w:rPr>
          <w:rFonts w:ascii="Arial" w:hAnsi="Arial"/>
          <w:sz w:val="24"/>
          <w:szCs w:val="24"/>
        </w:rPr>
        <w:t xml:space="preserve">! </w:t>
      </w:r>
    </w:p>
    <w:p w14:paraId="55602A64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65472A99" w14:textId="77777777" w:rsidR="00C1321F" w:rsidRDefault="00421FD5">
      <w:pPr>
        <w:pStyle w:val="Body"/>
        <w:rPr>
          <w:rFonts w:ascii="Arial" w:eastAsia="Arial" w:hAnsi="Arial" w:cs="Arial"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This was radical and Christ like and THE RESULTS are seen in verse </w:t>
      </w:r>
      <w:commentRangeStart w:id="12"/>
      <w:r>
        <w:rPr>
          <w:rFonts w:ascii="Arial" w:hAnsi="Arial"/>
          <w:i/>
          <w:iCs/>
          <w:sz w:val="24"/>
          <w:szCs w:val="24"/>
          <w:u w:val="single"/>
        </w:rPr>
        <w:t>7. And the word of God continued to increase, and the number of the disciples multipli</w:t>
      </w:r>
      <w:r>
        <w:rPr>
          <w:rFonts w:ascii="Arial" w:hAnsi="Arial"/>
          <w:i/>
          <w:iCs/>
          <w:sz w:val="24"/>
          <w:szCs w:val="24"/>
          <w:u w:val="single"/>
        </w:rPr>
        <w:t>ed greatly in Jerusalem, and a great many of the priests became obedient to the faith.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br/>
      </w:r>
      <w:commentRangeEnd w:id="12"/>
      <w:r>
        <w:commentReference w:id="12"/>
      </w:r>
    </w:p>
    <w:p w14:paraId="763A1B7A" w14:textId="77777777" w:rsidR="00C1321F" w:rsidRDefault="00C1321F">
      <w:pPr>
        <w:pStyle w:val="Body"/>
        <w:rPr>
          <w:rFonts w:ascii="Arial" w:eastAsia="Arial" w:hAnsi="Arial" w:cs="Arial"/>
          <w:sz w:val="24"/>
          <w:szCs w:val="24"/>
        </w:rPr>
      </w:pPr>
    </w:p>
    <w:p w14:paraId="2E3D06BD" w14:textId="77777777" w:rsidR="00C1321F" w:rsidRDefault="00421FD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The WORD SPREAD, MANY WERE SAVED, AND A LIVED THEOLOGY SOFTENED EVEN, THE HARD HEARTS, OF THE RELIGIOUS LEADERS OF THEIR DAY. </w:t>
      </w:r>
    </w:p>
    <w:p w14:paraId="76385E64" w14:textId="77777777" w:rsidR="00C1321F" w:rsidRDefault="00C1321F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6B8A2B72" w14:textId="77777777" w:rsidR="00C1321F" w:rsidRDefault="00421FD5">
      <w:pPr>
        <w:pStyle w:val="Body"/>
      </w:pPr>
      <w:r>
        <w:rPr>
          <w:rFonts w:ascii="Arial" w:hAnsi="Arial"/>
          <w:sz w:val="24"/>
          <w:szCs w:val="24"/>
        </w:rPr>
        <w:t xml:space="preserve">Can we live out our convictions and </w:t>
      </w:r>
      <w:r>
        <w:rPr>
          <w:rFonts w:ascii="Arial" w:hAnsi="Arial"/>
          <w:sz w:val="24"/>
          <w:szCs w:val="24"/>
        </w:rPr>
        <w:t>be committed to SYMPATHY, SOLIDARITY AND SHARED LEADERSHIP!</w:t>
      </w:r>
    </w:p>
    <w:sectPr w:rsidR="00C1321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Pad" w:date="2016-01-19T15:38:00Z" w:initials="">
    <w:p w14:paraId="6F010A75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2" w:author="iPad" w:date="2016-02-23T10:57:00Z" w:initials="">
    <w:p w14:paraId="15FB240A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3" w:author="iPad" w:date="2016-01-19T15:39:00Z" w:initials="">
    <w:p w14:paraId="5EA25F16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4" w:author="iPad" w:date="2016-02-23T10:56:00Z" w:initials="">
    <w:p w14:paraId="1626A576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5" w:author="iPad" w:date="2016-07-07T16:24:00Z" w:initials="">
    <w:p w14:paraId="63A66ADE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6" w:author="iPad" w:date="2015-07-14T11:07:00Z" w:initials="">
    <w:p w14:paraId="025EC009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7" w:author="iPad" w:date="2015-07-14T11:08:00Z" w:initials="">
    <w:p w14:paraId="07F9D6A4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8" w:author="iPad" w:date="2016-02-23T10:59:00Z" w:initials="">
    <w:p w14:paraId="16ABFBFE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9" w:author="iPad" w:date="2015-07-14T11:09:00Z" w:initials="">
    <w:p w14:paraId="5EEF0266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10" w:author="iPad" w:date="2016-01-19T15:43:00Z" w:initials="">
    <w:p w14:paraId="123BEA6C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11" w:author="iPad" w:date="2016-02-23T11:00:00Z" w:initials="">
    <w:p w14:paraId="1F9CE77C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  <w:comment w:id="12" w:author="iPad" w:date="2016-07-07T17:20:00Z" w:initials="">
    <w:p w14:paraId="61694701" w14:textId="77777777" w:rsidR="00C1321F" w:rsidRDefault="00421FD5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10A75" w15:done="0"/>
  <w15:commentEx w15:paraId="15FB240A" w15:done="0"/>
  <w15:commentEx w15:paraId="5EA25F16" w15:done="0"/>
  <w15:commentEx w15:paraId="1626A576" w15:done="0"/>
  <w15:commentEx w15:paraId="63A66ADE" w15:done="0"/>
  <w15:commentEx w15:paraId="025EC009" w15:done="0"/>
  <w15:commentEx w15:paraId="07F9D6A4" w15:done="0"/>
  <w15:commentEx w15:paraId="16ABFBFE" w15:done="0"/>
  <w15:commentEx w15:paraId="5EEF0266" w15:done="0"/>
  <w15:commentEx w15:paraId="123BEA6C" w15:done="0"/>
  <w15:commentEx w15:paraId="1F9CE77C" w15:done="0"/>
  <w15:commentEx w15:paraId="6169470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AE47C" w14:textId="77777777" w:rsidR="00421FD5" w:rsidRDefault="00421FD5">
      <w:r>
        <w:separator/>
      </w:r>
    </w:p>
  </w:endnote>
  <w:endnote w:type="continuationSeparator" w:id="0">
    <w:p w14:paraId="5B1C9827" w14:textId="77777777" w:rsidR="00421FD5" w:rsidRDefault="004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3478B" w14:textId="77777777" w:rsidR="00C1321F" w:rsidRDefault="00C1321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0907A" w14:textId="77777777" w:rsidR="00421FD5" w:rsidRDefault="00421FD5">
      <w:r>
        <w:separator/>
      </w:r>
    </w:p>
  </w:footnote>
  <w:footnote w:type="continuationSeparator" w:id="0">
    <w:p w14:paraId="0F759CB1" w14:textId="77777777" w:rsidR="00421FD5" w:rsidRDefault="00421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B321" w14:textId="77777777" w:rsidR="00C1321F" w:rsidRDefault="00C132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259"/>
    <w:multiLevelType w:val="hybridMultilevel"/>
    <w:tmpl w:val="1D385F86"/>
    <w:numStyleLink w:val="Numbered"/>
  </w:abstractNum>
  <w:abstractNum w:abstractNumId="1">
    <w:nsid w:val="6D7D1D34"/>
    <w:multiLevelType w:val="hybridMultilevel"/>
    <w:tmpl w:val="1D385F86"/>
    <w:styleLink w:val="Numbered"/>
    <w:lvl w:ilvl="0" w:tplc="237E145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A206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03A6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CD02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AFB4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62337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434D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C68D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868C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F"/>
    <w:rsid w:val="00174395"/>
    <w:rsid w:val="00421FD5"/>
    <w:rsid w:val="00C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CF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Macintosh Word</Application>
  <DocSecurity>0</DocSecurity>
  <Lines>38</Lines>
  <Paragraphs>10</Paragraphs>
  <ScaleCrop>false</ScaleCrop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Bahbah</cp:lastModifiedBy>
  <cp:revision>2</cp:revision>
  <dcterms:created xsi:type="dcterms:W3CDTF">2017-05-19T18:49:00Z</dcterms:created>
  <dcterms:modified xsi:type="dcterms:W3CDTF">2017-05-19T18:49:00Z</dcterms:modified>
</cp:coreProperties>
</file>